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6C41" w14:textId="77777777" w:rsidR="00AC35B3" w:rsidRDefault="00C86929">
      <w:pPr>
        <w:pStyle w:val="Default"/>
        <w:ind w:right="28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Aanmeldingsformulier Handbal  </w:t>
      </w:r>
    </w:p>
    <w:p w14:paraId="28C8B69B" w14:textId="77777777" w:rsidR="00AC35B3" w:rsidRDefault="00AC35B3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37122C9B" w14:textId="55838F8E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Persoonlijke gegevens:</w:t>
      </w:r>
      <w:r>
        <w:rPr>
          <w:sz w:val="20"/>
          <w:szCs w:val="20"/>
        </w:rPr>
        <w:t xml:space="preserve"> </w:t>
      </w:r>
    </w:p>
    <w:p w14:paraId="4F45F70C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Achternaam: ……………………………………………. Voorletters: …………… </w:t>
      </w:r>
    </w:p>
    <w:p w14:paraId="4A235ECD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Roepnaam: ……………………..………………………. </w:t>
      </w:r>
    </w:p>
    <w:p w14:paraId="49F8B756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Adres: …………………………………….………………</w:t>
      </w:r>
    </w:p>
    <w:p w14:paraId="659E486A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Postcode: ……………………Woonplaats: …………………………………………….. </w:t>
      </w:r>
    </w:p>
    <w:p w14:paraId="15F06793" w14:textId="77777777" w:rsidR="008B450A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Geboortedatum: ……………………….……………….. </w:t>
      </w:r>
    </w:p>
    <w:p w14:paraId="17174288" w14:textId="74E87C2B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Telefoon nr.: …………………………………………….. E-mail: ...................................................... </w:t>
      </w:r>
    </w:p>
    <w:p w14:paraId="72600836" w14:textId="33272CDA" w:rsidR="00AC35B3" w:rsidRDefault="00AC35B3">
      <w:pPr>
        <w:pStyle w:val="Default"/>
        <w:rPr>
          <w:sz w:val="20"/>
          <w:szCs w:val="20"/>
        </w:rPr>
      </w:pPr>
    </w:p>
    <w:p w14:paraId="00F0811D" w14:textId="52238293" w:rsidR="00041620" w:rsidRDefault="000416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Wil lid worden van RKSV Bornerbroek / Zenderen Vooruit (doorhalen wat niet van toepassing is)</w:t>
      </w:r>
    </w:p>
    <w:p w14:paraId="02EAEBD6" w14:textId="77777777" w:rsidR="00041620" w:rsidRDefault="00041620">
      <w:pPr>
        <w:pStyle w:val="Default"/>
        <w:rPr>
          <w:sz w:val="20"/>
          <w:szCs w:val="20"/>
        </w:rPr>
      </w:pPr>
    </w:p>
    <w:p w14:paraId="6927F148" w14:textId="77777777" w:rsidR="00AC35B3" w:rsidRDefault="00C869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Enkele huishoudelijke regels: </w:t>
      </w:r>
    </w:p>
    <w:p w14:paraId="3C604620" w14:textId="77777777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Het verenigingsjaar loopt van 1 augustus t/m 31 juli </w:t>
      </w:r>
    </w:p>
    <w:p w14:paraId="546F13D6" w14:textId="77777777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2. Elk lidmaatschap is bindend voor 1 jaar. </w:t>
      </w:r>
    </w:p>
    <w:p w14:paraId="4458ED41" w14:textId="176C614D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3. Afmelding dient altijd voor 31 mei van het verenigingsjaar te geschieden </w:t>
      </w:r>
      <w:r w:rsidR="00041620">
        <w:rPr>
          <w:sz w:val="20"/>
          <w:szCs w:val="20"/>
        </w:rPr>
        <w:t xml:space="preserve">via </w:t>
      </w:r>
      <w:bookmarkStart w:id="0" w:name="_Hlk82541762"/>
      <w:r w:rsidR="00041620">
        <w:rPr>
          <w:sz w:val="20"/>
          <w:szCs w:val="20"/>
        </w:rPr>
        <w:t>zvbb21@handbal.nl</w:t>
      </w:r>
      <w:bookmarkEnd w:id="0"/>
      <w:r w:rsidR="000416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292C1C3" w14:textId="64C0207C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4. Bij het beëindigen van het lidmaatschap is men de contributie verschuldigd voor het gehele seizoen</w:t>
      </w:r>
      <w:r w:rsidR="000416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32025EF" w14:textId="38C51358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5. Wijzigingen in persoonsgegevens (adres, e-mail, telefoon) doorgeven</w:t>
      </w:r>
      <w:r w:rsidR="00041620">
        <w:rPr>
          <w:sz w:val="20"/>
          <w:szCs w:val="20"/>
        </w:rPr>
        <w:t xml:space="preserve"> via zvbb21@handbal.nl</w:t>
      </w:r>
      <w:r>
        <w:rPr>
          <w:sz w:val="20"/>
          <w:szCs w:val="20"/>
        </w:rPr>
        <w:t xml:space="preserve">. </w:t>
      </w:r>
    </w:p>
    <w:p w14:paraId="335C48B2" w14:textId="77777777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6. Elk nieuw lid is verplicht de contributie te betalen via automatische incasso. </w:t>
      </w:r>
    </w:p>
    <w:p w14:paraId="765DACB4" w14:textId="77777777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7. De hoogte van de contributie wordt tijdens de Algemene Ledenvergadering vastgesteld. </w:t>
      </w:r>
    </w:p>
    <w:p w14:paraId="02B75FA5" w14:textId="77777777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8. In gevallen, waarin het huishoudelijk reglement niet voorziet, beslist het bestuur. </w:t>
      </w:r>
    </w:p>
    <w:p w14:paraId="4FDCDFEF" w14:textId="2DE837B1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Door lid te worden van ZVBB’21 stemt u automatisch in met het kledingreglement</w:t>
      </w:r>
      <w:r w:rsidR="00041620">
        <w:rPr>
          <w:sz w:val="20"/>
          <w:szCs w:val="20"/>
        </w:rPr>
        <w:t xml:space="preserve"> en het privacyreglement</w:t>
      </w:r>
      <w:r>
        <w:rPr>
          <w:sz w:val="20"/>
          <w:szCs w:val="20"/>
        </w:rPr>
        <w:t xml:space="preserve">. U kunt dit reglement op </w:t>
      </w:r>
      <w:r w:rsidR="00041620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website vinden. </w:t>
      </w:r>
    </w:p>
    <w:p w14:paraId="40AD5BBD" w14:textId="5210EE31" w:rsidR="00F616CE" w:rsidRDefault="00F616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 Lid worden schept vrijwilligersverplichtingen naar de vereniging (b.v. kantinedienst bij Zenderen Vooruit)</w:t>
      </w:r>
    </w:p>
    <w:p w14:paraId="6787A6FF" w14:textId="77777777" w:rsidR="00AC35B3" w:rsidRDefault="00AC35B3">
      <w:pPr>
        <w:pStyle w:val="Default"/>
        <w:rPr>
          <w:sz w:val="20"/>
          <w:szCs w:val="20"/>
        </w:rPr>
      </w:pPr>
    </w:p>
    <w:p w14:paraId="5A1E66F1" w14:textId="77777777" w:rsidR="00AC35B3" w:rsidRDefault="00C869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Contributie </w:t>
      </w:r>
    </w:p>
    <w:p w14:paraId="5B601161" w14:textId="77777777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Betaling contributie: via automatische incasso (verplicht) </w:t>
      </w:r>
    </w:p>
    <w:p w14:paraId="0F878A50" w14:textId="77777777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(de jaarlijkse contributie wordt in 4 termijnen (oktober - december - februari - april) afgeschreven </w:t>
      </w:r>
    </w:p>
    <w:p w14:paraId="5DD1CAE5" w14:textId="77777777" w:rsidR="00AC35B3" w:rsidRDefault="00AC35B3">
      <w:pPr>
        <w:pStyle w:val="Default"/>
        <w:rPr>
          <w:b/>
          <w:bCs/>
          <w:sz w:val="20"/>
          <w:szCs w:val="20"/>
        </w:rPr>
      </w:pPr>
    </w:p>
    <w:p w14:paraId="546196FF" w14:textId="77777777" w:rsidR="00AC35B3" w:rsidRDefault="00C86929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Machtiging Bank- Giro incasso. </w:t>
      </w:r>
    </w:p>
    <w:p w14:paraId="3EEA8C61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Ondergetekende: …………………………………………………………….. </w:t>
      </w:r>
    </w:p>
    <w:p w14:paraId="4718339D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Adres: …………………………………………………………………………. </w:t>
      </w:r>
    </w:p>
    <w:p w14:paraId="0680E7BA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Postcode: ………………. Woonplaats: …………………………………….. </w:t>
      </w:r>
    </w:p>
    <w:p w14:paraId="1A468E4F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Rekeningnummer IBAN ……………………………………………………… </w:t>
      </w:r>
    </w:p>
    <w:p w14:paraId="1FCE27F8" w14:textId="444E0031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Verleent hierbij, tot wederopzegging, machtiging aan: </w:t>
      </w:r>
      <w:r>
        <w:rPr>
          <w:b/>
          <w:bCs/>
          <w:i/>
          <w:iCs/>
          <w:sz w:val="20"/>
          <w:szCs w:val="20"/>
        </w:rPr>
        <w:t xml:space="preserve">RKSV Bornerbroek </w:t>
      </w:r>
      <w:r w:rsidR="00041620">
        <w:rPr>
          <w:b/>
          <w:bCs/>
          <w:i/>
          <w:iCs/>
          <w:sz w:val="20"/>
          <w:szCs w:val="20"/>
        </w:rPr>
        <w:t xml:space="preserve"> / Zenderen Vooruit </w:t>
      </w:r>
      <w:r w:rsidR="00041620" w:rsidRPr="00041620">
        <w:rPr>
          <w:sz w:val="20"/>
          <w:szCs w:val="20"/>
        </w:rPr>
        <w:t>(doorhalen wat niet van toepassing is)</w:t>
      </w:r>
      <w:r w:rsidR="00041620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om van zijn/haar bovengenoemde rekeningnummer </w:t>
      </w:r>
      <w:r>
        <w:rPr>
          <w:b/>
          <w:bCs/>
          <w:sz w:val="20"/>
          <w:szCs w:val="20"/>
        </w:rPr>
        <w:t xml:space="preserve">alle </w:t>
      </w:r>
      <w:r>
        <w:rPr>
          <w:sz w:val="20"/>
          <w:szCs w:val="20"/>
        </w:rPr>
        <w:t xml:space="preserve">verschuldigde bedragen af te schrijven. </w:t>
      </w:r>
    </w:p>
    <w:p w14:paraId="42E02292" w14:textId="77777777" w:rsidR="00AC35B3" w:rsidRDefault="00AC35B3">
      <w:pPr>
        <w:pStyle w:val="Default"/>
        <w:spacing w:line="360" w:lineRule="auto"/>
        <w:rPr>
          <w:sz w:val="20"/>
          <w:szCs w:val="20"/>
        </w:rPr>
      </w:pPr>
    </w:p>
    <w:p w14:paraId="2B9B0DD6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Handtekening: …………………………………………………. (jonger dan 18 jaar, dan door ouder of voogd) </w:t>
      </w:r>
    </w:p>
    <w:p w14:paraId="766E9990" w14:textId="77777777" w:rsidR="00AC35B3" w:rsidRDefault="00AC35B3">
      <w:pPr>
        <w:pStyle w:val="Default"/>
        <w:spacing w:line="360" w:lineRule="auto"/>
        <w:rPr>
          <w:sz w:val="20"/>
          <w:szCs w:val="20"/>
        </w:rPr>
      </w:pPr>
    </w:p>
    <w:p w14:paraId="0C062CD1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Plaats: …………………………………….. </w:t>
      </w:r>
      <w:r>
        <w:rPr>
          <w:sz w:val="20"/>
          <w:szCs w:val="20"/>
        </w:rPr>
        <w:tab/>
        <w:t xml:space="preserve">Datum: ……….. - …………… - ……………….. </w:t>
      </w:r>
    </w:p>
    <w:p w14:paraId="63F1F902" w14:textId="77777777" w:rsidR="00AC35B3" w:rsidRDefault="00AC35B3">
      <w:pPr>
        <w:pStyle w:val="Default"/>
        <w:rPr>
          <w:b/>
          <w:bCs/>
          <w:sz w:val="20"/>
          <w:szCs w:val="20"/>
        </w:rPr>
      </w:pPr>
    </w:p>
    <w:p w14:paraId="54EAAC93" w14:textId="77777777" w:rsidR="00AC35B3" w:rsidRDefault="00C869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Niet akkoord met een automatische incasso. </w:t>
      </w:r>
    </w:p>
    <w:p w14:paraId="49EB5DFE" w14:textId="77777777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Indien u met een uit hoofde van deze machtiging verrichte inning niet akkoord gaat, kunt u binnen 1 maand na afschrijving van het bedrag aan uw bank opdracht geven het bedrag op uw rekening terug te boeken. Een verstrekte machtiging kunt u altijd weer intrekken. Hiervoor kunt u zich wenden tot de Handbalcommissie (zvbb21@handbal.nl).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AC35B3" w:rsidSect="00F616CE">
      <w:headerReference w:type="default" r:id="rId7"/>
      <w:footerReference w:type="default" r:id="rId8"/>
      <w:pgSz w:w="11906" w:h="16838"/>
      <w:pgMar w:top="1542" w:right="991" w:bottom="1560" w:left="1417" w:header="426" w:footer="54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6453" w14:textId="77777777" w:rsidR="00695B3D" w:rsidRDefault="00695B3D">
      <w:r>
        <w:separator/>
      </w:r>
    </w:p>
  </w:endnote>
  <w:endnote w:type="continuationSeparator" w:id="0">
    <w:p w14:paraId="6765BE58" w14:textId="77777777" w:rsidR="00695B3D" w:rsidRDefault="006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47D" w14:textId="77777777" w:rsidR="00AC35B3" w:rsidRPr="008B450A" w:rsidRDefault="00C86929">
    <w:pPr>
      <w:pStyle w:val="Voettekst"/>
      <w:rPr>
        <w:lang w:val="en-GB"/>
      </w:rPr>
    </w:pPr>
    <w:proofErr w:type="spellStart"/>
    <w:r w:rsidRPr="008B450A">
      <w:rPr>
        <w:lang w:val="en-GB"/>
      </w:rPr>
      <w:t>Correspondentieadres</w:t>
    </w:r>
    <w:proofErr w:type="spellEnd"/>
    <w:r w:rsidRPr="008B450A">
      <w:rPr>
        <w:lang w:val="en-GB"/>
      </w:rPr>
      <w:t xml:space="preserve">: </w:t>
    </w:r>
    <w:proofErr w:type="spellStart"/>
    <w:r w:rsidRPr="008B450A">
      <w:rPr>
        <w:lang w:val="en-GB"/>
      </w:rPr>
      <w:t>Brooksplein</w:t>
    </w:r>
    <w:proofErr w:type="spellEnd"/>
    <w:r w:rsidRPr="008B450A">
      <w:rPr>
        <w:lang w:val="en-GB"/>
      </w:rPr>
      <w:t xml:space="preserve"> 1, 7627LZ  BORNERBROEK</w:t>
    </w:r>
  </w:p>
  <w:p w14:paraId="24CAD223" w14:textId="38107C84" w:rsidR="00AC35B3" w:rsidRPr="008B450A" w:rsidRDefault="00C86929">
    <w:pPr>
      <w:pStyle w:val="Voettekst"/>
      <w:rPr>
        <w:lang w:val="en-GB"/>
      </w:rPr>
    </w:pPr>
    <w:r w:rsidRPr="008B450A">
      <w:rPr>
        <w:lang w:val="en-GB"/>
      </w:rPr>
      <w:t xml:space="preserve">IBAN: </w:t>
    </w:r>
    <w:r w:rsidR="008B450A" w:rsidRPr="008B450A">
      <w:rPr>
        <w:lang w:val="en-GB"/>
      </w:rPr>
      <w:t>NL85RA</w:t>
    </w:r>
    <w:r w:rsidR="008B450A">
      <w:rPr>
        <w:lang w:val="en-GB"/>
      </w:rPr>
      <w:t>BO 0329489968</w:t>
    </w:r>
  </w:p>
  <w:p w14:paraId="13EC616F" w14:textId="77777777" w:rsidR="00AC35B3" w:rsidRPr="008B450A" w:rsidRDefault="00C86929">
    <w:pPr>
      <w:pStyle w:val="Voettekst"/>
      <w:rPr>
        <w:lang w:val="en-GB"/>
      </w:rPr>
    </w:pPr>
    <w:r w:rsidRPr="008B450A">
      <w:rPr>
        <w:lang w:val="en-GB"/>
      </w:rPr>
      <w:t xml:space="preserve">Mail: </w:t>
    </w:r>
    <w:hyperlink r:id="rId1">
      <w:r w:rsidRPr="00041620">
        <w:rPr>
          <w:rStyle w:val="Internetkoppeling"/>
          <w:lang w:val="en-GB"/>
        </w:rPr>
        <w:t>zvbb21@handbal.nl</w:t>
      </w:r>
    </w:hyperlink>
    <w:r w:rsidRPr="008B450A">
      <w:rPr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0E58" w14:textId="77777777" w:rsidR="00695B3D" w:rsidRDefault="00695B3D">
      <w:r>
        <w:separator/>
      </w:r>
    </w:p>
  </w:footnote>
  <w:footnote w:type="continuationSeparator" w:id="0">
    <w:p w14:paraId="05909CAB" w14:textId="77777777" w:rsidR="00695B3D" w:rsidRDefault="0069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A8B4" w14:textId="77777777" w:rsidR="00AC35B3" w:rsidRDefault="00C86929">
    <w:pPr>
      <w:pStyle w:val="Koptekst"/>
      <w:tabs>
        <w:tab w:val="clear" w:pos="9072"/>
        <w:tab w:val="right" w:pos="9498"/>
      </w:tabs>
    </w:pPr>
    <w:r>
      <w:t xml:space="preserve">    </w:t>
    </w:r>
    <w:r>
      <w:tab/>
    </w:r>
    <w:r>
      <w:tab/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85B657C" wp14:editId="1A846EB7">
          <wp:simplePos x="0" y="0"/>
          <wp:positionH relativeFrom="column">
            <wp:posOffset>4948555</wp:posOffset>
          </wp:positionH>
          <wp:positionV relativeFrom="paragraph">
            <wp:posOffset>-3810</wp:posOffset>
          </wp:positionV>
          <wp:extent cx="1083310" cy="1076325"/>
          <wp:effectExtent l="0" t="0" r="0" b="0"/>
          <wp:wrapThrough wrapText="bothSides">
            <wp:wrapPolygon edited="0">
              <wp:start x="0" y="0"/>
              <wp:lineTo x="0" y="21409"/>
              <wp:lineTo x="21271" y="21409"/>
              <wp:lineTo x="21271" y="0"/>
              <wp:lineTo x="0" y="0"/>
            </wp:wrapPolygon>
          </wp:wrapThrough>
          <wp:docPr id="22" name="Afbeel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5B3"/>
    <w:rsid w:val="00041620"/>
    <w:rsid w:val="00695B3D"/>
    <w:rsid w:val="008B450A"/>
    <w:rsid w:val="00AC35B3"/>
    <w:rsid w:val="00C86929"/>
    <w:rsid w:val="00D61E00"/>
    <w:rsid w:val="00F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36633"/>
  <w15:docId w15:val="{192B5167-E3CD-4CB5-89AE-6E42B53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2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BB4D28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BB4D28"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BB4D28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qFormat/>
    <w:rsid w:val="00A96982"/>
    <w:rPr>
      <w:rFonts w:ascii="Verdana" w:eastAsia="Times New Roman" w:hAnsi="Verdana" w:cs="Times New Roman"/>
      <w:sz w:val="19"/>
      <w:lang w:eastAsia="nl-NL"/>
    </w:rPr>
  </w:style>
  <w:style w:type="character" w:customStyle="1" w:styleId="Nummeringssymbolen">
    <w:name w:val="Nummeringssymbolen"/>
    <w:qFormat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link w:val="PlattetekstChar"/>
    <w:rsid w:val="00A96982"/>
    <w:pPr>
      <w:spacing w:after="140" w:line="276" w:lineRule="auto"/>
    </w:pPr>
    <w:rPr>
      <w:rFonts w:ascii="Verdana" w:eastAsia="Times New Roman" w:hAnsi="Verdana" w:cs="Times New Roman"/>
      <w:sz w:val="19"/>
      <w:lang w:eastAsia="nl-NL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BB4D2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BB4D2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BB4D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00C0"/>
    <w:pPr>
      <w:ind w:left="720"/>
      <w:contextualSpacing/>
    </w:pPr>
  </w:style>
  <w:style w:type="paragraph" w:styleId="Geenafstand">
    <w:name w:val="No Spacing"/>
    <w:uiPriority w:val="1"/>
    <w:qFormat/>
    <w:rsid w:val="00D26C86"/>
  </w:style>
  <w:style w:type="paragraph" w:customStyle="1" w:styleId="Default">
    <w:name w:val="Default"/>
    <w:qFormat/>
    <w:rsid w:val="00E10BBD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bb21@handba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C6943-407F-44B0-989D-27596DB0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2339</Characters>
  <Application>Microsoft Office Word</Application>
  <DocSecurity>0</DocSecurity>
  <Lines>19</Lines>
  <Paragraphs>5</Paragraphs>
  <ScaleCrop>false</ScaleCrop>
  <Company>Hewlett-Packard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dc:description/>
  <cp:lastModifiedBy>Mirthe Hagedoorn</cp:lastModifiedBy>
  <cp:revision>5</cp:revision>
  <cp:lastPrinted>2021-08-30T08:09:00Z</cp:lastPrinted>
  <dcterms:created xsi:type="dcterms:W3CDTF">2021-08-30T08:10:00Z</dcterms:created>
  <dcterms:modified xsi:type="dcterms:W3CDTF">2021-09-16T20:13:00Z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